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16DA58CA">
      <w:r w:rsidR="7B85746D">
        <w:drawing>
          <wp:inline wp14:editId="438946DE" wp14:anchorId="592E2BF1">
            <wp:extent cx="2068762" cy="747768"/>
            <wp:effectExtent l="0" t="0" r="0" b="0"/>
            <wp:docPr id="8526222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2622275" name="Picture 852622275"/>
                    <pic:cNvPicPr/>
                  </pic:nvPicPr>
                  <pic:blipFill>
                    <a:blip xmlns:r="http://schemas.openxmlformats.org/officeDocument/2006/relationships" r:embed="rId1209832286">
                      <a:extLst>
                        <a:ext uri="{28A0092B-C50C-407E-A947-70E740481C1C}">
                          <a14:useLocalDpi xmlns:a14="http://schemas.microsoft.com/office/drawing/2010/main"/>
                        </a:ext>
                      </a:extLst>
                    </a:blip>
                    <a:stretch>
                      <a:fillRect/>
                    </a:stretch>
                  </pic:blipFill>
                  <pic:spPr>
                    <a:xfrm rot="0">
                      <a:off x="0" y="0"/>
                      <a:ext cx="2068762" cy="747768"/>
                    </a:xfrm>
                    <a:prstGeom prst="rect">
                      <a:avLst/>
                    </a:prstGeom>
                  </pic:spPr>
                </pic:pic>
              </a:graphicData>
            </a:graphic>
          </wp:inline>
        </w:drawing>
      </w:r>
    </w:p>
    <w:p xmlns:wp14="http://schemas.microsoft.com/office/word/2010/wordml" w:rsidP="0E753489" wp14:paraId="135912C8" wp14:textId="176A6BBC">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nl-NL"/>
        </w:rPr>
      </w:pPr>
      <w:r w:rsidRPr="0E753489"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0E753489" w:rsidR="7E2C6757">
        <w:rPr>
          <w:rFonts w:ascii="Arial" w:hAnsi="Arial" w:eastAsia="Arial" w:cs="Arial"/>
          <w:b w:val="1"/>
          <w:bCs w:val="1"/>
          <w:i w:val="0"/>
          <w:iCs w:val="0"/>
          <w:caps w:val="0"/>
          <w:smallCaps w:val="0"/>
          <w:noProof w:val="0"/>
          <w:color w:val="000000" w:themeColor="text1" w:themeTint="FF" w:themeShade="FF"/>
          <w:sz w:val="28"/>
          <w:szCs w:val="28"/>
          <w:lang w:val="nl-NL"/>
        </w:rPr>
        <w:t xml:space="preserve"> </w:t>
      </w:r>
      <w:r w:rsidRPr="0E753489" w:rsidR="269705D1">
        <w:rPr>
          <w:rFonts w:ascii="Arial" w:hAnsi="Arial" w:eastAsia="Arial" w:cs="Arial"/>
          <w:b w:val="1"/>
          <w:bCs w:val="1"/>
          <w:i w:val="0"/>
          <w:iCs w:val="0"/>
          <w:caps w:val="0"/>
          <w:smallCaps w:val="0"/>
          <w:noProof w:val="0"/>
          <w:color w:val="000000" w:themeColor="text1" w:themeTint="FF" w:themeShade="FF"/>
          <w:sz w:val="28"/>
          <w:szCs w:val="28"/>
          <w:lang w:val="nl-NL"/>
        </w:rPr>
        <w:t>Kerk &amp; Israël</w:t>
      </w:r>
      <w:r w:rsidRPr="0E753489"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0E753489" wp14:paraId="67D195C1" wp14:textId="63122253">
      <w:pPr>
        <w:rPr>
          <w:rFonts w:ascii="Arial" w:hAnsi="Arial" w:eastAsia="Arial" w:cs="Arial"/>
          <w:b w:val="1"/>
          <w:bCs w:val="1"/>
          <w:i w:val="0"/>
          <w:iCs w:val="0"/>
          <w:caps w:val="0"/>
          <w:smallCaps w:val="0"/>
          <w:noProof w:val="0"/>
          <w:color w:val="000000" w:themeColor="text1" w:themeTint="FF" w:themeShade="FF"/>
          <w:sz w:val="36"/>
          <w:szCs w:val="36"/>
          <w:lang w:val="nl-NL"/>
        </w:rPr>
      </w:pPr>
      <w:r w:rsidRPr="0E753489" w:rsidR="4BCA7421">
        <w:rPr>
          <w:rFonts w:ascii="Arial" w:hAnsi="Arial" w:eastAsia="Arial" w:cs="Arial"/>
          <w:b w:val="1"/>
          <w:bCs w:val="1"/>
          <w:i w:val="0"/>
          <w:iCs w:val="0"/>
          <w:caps w:val="0"/>
          <w:smallCaps w:val="0"/>
          <w:noProof w:val="0"/>
          <w:color w:val="000000" w:themeColor="text1" w:themeTint="FF" w:themeShade="FF"/>
          <w:sz w:val="32"/>
          <w:szCs w:val="32"/>
          <w:lang w:val="nl-NL"/>
        </w:rPr>
        <w:t>Kerk</w:t>
      </w:r>
      <w:r w:rsidRPr="0E753489" w:rsidR="4BCA7421">
        <w:rPr>
          <w:rFonts w:ascii="Arial" w:hAnsi="Arial" w:eastAsia="Arial" w:cs="Arial"/>
          <w:b w:val="1"/>
          <w:bCs w:val="1"/>
          <w:i w:val="0"/>
          <w:iCs w:val="0"/>
          <w:caps w:val="0"/>
          <w:smallCaps w:val="0"/>
          <w:noProof w:val="0"/>
          <w:color w:val="000000" w:themeColor="text1" w:themeTint="FF" w:themeShade="FF"/>
          <w:sz w:val="32"/>
          <w:szCs w:val="32"/>
          <w:lang w:val="nl-NL"/>
        </w:rPr>
        <w:t xml:space="preserve"> en Israël: verbonden door gesprek en ontmoeting</w:t>
      </w:r>
    </w:p>
    <w:tbl>
      <w:tblPr>
        <w:tblStyle w:val="TableGrid"/>
        <w:tblW w:w="0" w:type="auto"/>
        <w:tblLayout w:type="fixed"/>
        <w:tblLook w:val="06A0" w:firstRow="1" w:lastRow="0" w:firstColumn="1" w:lastColumn="0" w:noHBand="1" w:noVBand="1"/>
      </w:tblPr>
      <w:tblGrid>
        <w:gridCol w:w="9750"/>
      </w:tblGrid>
      <w:tr w:rsidR="0D87D890" w:rsidTr="72CC9454" w14:paraId="6301A481">
        <w:trPr>
          <w:trHeight w:val="300"/>
        </w:trPr>
        <w:tc>
          <w:tcPr>
            <w:tcW w:w="9750" w:type="dxa"/>
            <w:tcMar/>
          </w:tcPr>
          <w:p w:rsidR="3D39441C" w:rsidP="72CC9454" w:rsidRDefault="3D39441C" w14:paraId="61364D7D" w14:textId="41E8405F">
            <w:pPr>
              <w:rPr>
                <w:rFonts w:ascii="Arial" w:hAnsi="Arial" w:eastAsia="Arial" w:cs="Arial"/>
                <w:b w:val="0"/>
                <w:bCs w:val="0"/>
                <w:i w:val="0"/>
                <w:iCs w:val="0"/>
                <w:caps w:val="0"/>
                <w:smallCaps w:val="0"/>
                <w:noProof w:val="0"/>
                <w:color w:val="000000" w:themeColor="text1" w:themeTint="FF" w:themeShade="FF"/>
                <w:sz w:val="22"/>
                <w:szCs w:val="22"/>
                <w:lang w:val="nl-NL"/>
              </w:rPr>
            </w:pPr>
            <w:r w:rsidRPr="72CC9454" w:rsidR="617D0B19">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72CC9454" w:rsidR="31168121">
              <w:rPr>
                <w:rFonts w:ascii="Arial" w:hAnsi="Arial" w:eastAsia="Arial" w:cs="Arial"/>
                <w:b w:val="0"/>
                <w:bCs w:val="0"/>
                <w:i w:val="0"/>
                <w:iCs w:val="0"/>
                <w:caps w:val="0"/>
                <w:smallCaps w:val="0"/>
                <w:noProof w:val="0"/>
                <w:color w:val="000000" w:themeColor="text1" w:themeTint="FF" w:themeShade="FF"/>
                <w:sz w:val="22"/>
                <w:szCs w:val="22"/>
                <w:lang w:val="nl-NL"/>
              </w:rPr>
              <w:t>ook</w:t>
            </w:r>
            <w:r w:rsidRPr="72CC9454" w:rsidR="617D0B19">
              <w:rPr>
                <w:rFonts w:ascii="Arial" w:hAnsi="Arial" w:eastAsia="Arial" w:cs="Arial"/>
                <w:b w:val="0"/>
                <w:bCs w:val="0"/>
                <w:i w:val="0"/>
                <w:iCs w:val="0"/>
                <w:caps w:val="0"/>
                <w:smallCaps w:val="0"/>
                <w:noProof w:val="0"/>
                <w:color w:val="000000" w:themeColor="text1" w:themeTint="FF" w:themeShade="FF"/>
                <w:sz w:val="22"/>
                <w:szCs w:val="22"/>
                <w:lang w:val="nl-NL"/>
              </w:rPr>
              <w:t xml:space="preserve"> de collectesheet.</w:t>
            </w:r>
          </w:p>
        </w:tc>
      </w:tr>
    </w:tbl>
    <w:p w:rsidR="0D87D890" w:rsidP="0E753489"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w:rsidR="07CACC54" w:rsidP="0E753489" w:rsidRDefault="07CACC54" w14:paraId="265D225C" w14:textId="06863831">
      <w:pPr>
        <w:pStyle w:val="Normal"/>
        <w:rPr>
          <w:rFonts w:ascii="Arial" w:hAnsi="Arial" w:eastAsia="Arial" w:cs="Arial"/>
          <w:b w:val="1"/>
          <w:bCs w:val="1"/>
          <w:noProof w:val="0"/>
          <w:sz w:val="28"/>
          <w:szCs w:val="28"/>
          <w:lang w:val="nl-NL"/>
        </w:rPr>
      </w:pPr>
      <w:r w:rsidRPr="0E753489" w:rsidR="07CACC54">
        <w:rPr>
          <w:rFonts w:ascii="Arial" w:hAnsi="Arial" w:eastAsia="Arial" w:cs="Arial"/>
          <w:b w:val="1"/>
          <w:bCs w:val="1"/>
          <w:noProof w:val="0"/>
          <w:sz w:val="28"/>
          <w:szCs w:val="28"/>
          <w:lang w:val="nl-NL"/>
        </w:rPr>
        <w:t>Collecte-afkondiging</w:t>
      </w:r>
    </w:p>
    <w:p w:rsidR="07CACC54" w:rsidP="0E753489" w:rsidRDefault="07CACC54" w14:paraId="0B810C4B" w14:textId="6BAAA624">
      <w:pPr>
        <w:pStyle w:val="Normal"/>
        <w:rPr>
          <w:rFonts w:ascii="Arial" w:hAnsi="Arial" w:eastAsia="Arial" w:cs="Arial"/>
          <w:noProof w:val="0"/>
          <w:sz w:val="24"/>
          <w:szCs w:val="24"/>
          <w:lang w:val="nl-NL"/>
        </w:rPr>
      </w:pPr>
      <w:r w:rsidRPr="0E753489" w:rsidR="07CACC54">
        <w:rPr>
          <w:rFonts w:ascii="Arial" w:hAnsi="Arial" w:eastAsia="Arial" w:cs="Arial"/>
          <w:noProof w:val="0"/>
          <w:sz w:val="24"/>
          <w:szCs w:val="24"/>
          <w:lang w:val="nl-NL"/>
        </w:rPr>
        <w:t xml:space="preserve">Vandaag </w:t>
      </w:r>
      <w:r w:rsidRPr="0E753489" w:rsidR="6E0279D0">
        <w:rPr>
          <w:rFonts w:ascii="Arial" w:hAnsi="Arial" w:eastAsia="Arial" w:cs="Arial"/>
          <w:noProof w:val="0"/>
          <w:sz w:val="24"/>
          <w:szCs w:val="24"/>
          <w:lang w:val="nl-NL"/>
        </w:rPr>
        <w:t xml:space="preserve">is het </w:t>
      </w:r>
      <w:r w:rsidRPr="0E753489" w:rsidR="07CACC54">
        <w:rPr>
          <w:rFonts w:ascii="Arial" w:hAnsi="Arial" w:eastAsia="Arial" w:cs="Arial"/>
          <w:noProof w:val="0"/>
          <w:sz w:val="24"/>
          <w:szCs w:val="24"/>
          <w:lang w:val="nl-NL"/>
        </w:rPr>
        <w:t>Israëlzondag. We vieren de verbondenheid van de Protestantse Kerk met het Joodse volk en staan stil bij de Joodse wortels van ons christelijk geloof. De</w:t>
      </w:r>
      <w:r w:rsidRPr="0E753489" w:rsidR="1275FB54">
        <w:rPr>
          <w:rFonts w:ascii="Arial" w:hAnsi="Arial" w:eastAsia="Arial" w:cs="Arial"/>
          <w:noProof w:val="0"/>
          <w:sz w:val="24"/>
          <w:szCs w:val="24"/>
          <w:lang w:val="nl-NL"/>
        </w:rPr>
        <w:t>ze</w:t>
      </w:r>
      <w:r w:rsidRPr="0E753489" w:rsidR="07CACC54">
        <w:rPr>
          <w:rFonts w:ascii="Arial" w:hAnsi="Arial" w:eastAsia="Arial" w:cs="Arial"/>
          <w:noProof w:val="0"/>
          <w:sz w:val="24"/>
          <w:szCs w:val="24"/>
          <w:lang w:val="nl-NL"/>
        </w:rPr>
        <w:t xml:space="preserve"> collecte ondersteunt projecten die bijdragen aan dialoog, ontmoeting en bewustwording rond antisemitisme.</w:t>
      </w:r>
      <w:r w:rsidRPr="0E753489" w:rsidR="0F0F2049">
        <w:rPr>
          <w:rFonts w:ascii="Arial" w:hAnsi="Arial" w:eastAsia="Arial" w:cs="Arial"/>
          <w:noProof w:val="0"/>
          <w:sz w:val="24"/>
          <w:szCs w:val="24"/>
          <w:lang w:val="nl-NL"/>
        </w:rPr>
        <w:t xml:space="preserve"> </w:t>
      </w:r>
      <w:r w:rsidRPr="0E753489" w:rsidR="07CACC54">
        <w:rPr>
          <w:rFonts w:ascii="Arial" w:hAnsi="Arial" w:eastAsia="Arial" w:cs="Arial"/>
          <w:noProof w:val="0"/>
          <w:sz w:val="24"/>
          <w:szCs w:val="24"/>
          <w:lang w:val="nl-NL"/>
        </w:rPr>
        <w:t xml:space="preserve">Door uw bijdrage helpt u </w:t>
      </w:r>
      <w:r w:rsidRPr="0E753489" w:rsidR="5B8466F0">
        <w:rPr>
          <w:rFonts w:ascii="Arial" w:hAnsi="Arial" w:eastAsia="Arial" w:cs="Arial"/>
          <w:noProof w:val="0"/>
          <w:sz w:val="24"/>
          <w:szCs w:val="24"/>
          <w:lang w:val="nl-NL"/>
        </w:rPr>
        <w:t>het</w:t>
      </w:r>
      <w:r w:rsidRPr="0E753489" w:rsidR="07CACC54">
        <w:rPr>
          <w:rFonts w:ascii="Arial" w:hAnsi="Arial" w:eastAsia="Arial" w:cs="Arial"/>
          <w:noProof w:val="0"/>
          <w:sz w:val="24"/>
          <w:szCs w:val="24"/>
          <w:lang w:val="nl-NL"/>
        </w:rPr>
        <w:t xml:space="preserve"> gesprek en ontmoeting</w:t>
      </w:r>
      <w:r w:rsidRPr="0E753489" w:rsidR="1B7D2BCC">
        <w:rPr>
          <w:rFonts w:ascii="Arial" w:hAnsi="Arial" w:eastAsia="Arial" w:cs="Arial"/>
          <w:noProof w:val="0"/>
          <w:sz w:val="24"/>
          <w:szCs w:val="24"/>
          <w:lang w:val="nl-NL"/>
        </w:rPr>
        <w:t xml:space="preserve"> met Joodse</w:t>
      </w:r>
      <w:r w:rsidRPr="0E753489" w:rsidR="07CACC54">
        <w:rPr>
          <w:rFonts w:ascii="Arial" w:hAnsi="Arial" w:eastAsia="Arial" w:cs="Arial"/>
          <w:noProof w:val="0"/>
          <w:sz w:val="24"/>
          <w:szCs w:val="24"/>
          <w:lang w:val="nl-NL"/>
        </w:rPr>
        <w:t xml:space="preserve"> gemeenschappen te versterken</w:t>
      </w:r>
      <w:r w:rsidRPr="0E753489" w:rsidR="4181EEFE">
        <w:rPr>
          <w:rFonts w:ascii="Arial" w:hAnsi="Arial" w:eastAsia="Arial" w:cs="Arial"/>
          <w:noProof w:val="0"/>
          <w:sz w:val="24"/>
          <w:szCs w:val="24"/>
          <w:lang w:val="nl-NL"/>
        </w:rPr>
        <w:t>.</w:t>
      </w:r>
      <w:r w:rsidRPr="0E753489" w:rsidR="4813C1C9">
        <w:rPr>
          <w:rFonts w:ascii="Arial" w:hAnsi="Arial" w:eastAsia="Arial" w:cs="Arial"/>
          <w:noProof w:val="0"/>
          <w:sz w:val="24"/>
          <w:szCs w:val="24"/>
          <w:lang w:val="nl-NL"/>
        </w:rPr>
        <w:t xml:space="preserve"> Daardoor ontdekken we hoe diep onze tradities met elkaar verbonden zijn. </w:t>
      </w:r>
      <w:r w:rsidRPr="0E753489" w:rsidR="4181EEFE">
        <w:rPr>
          <w:rFonts w:ascii="Arial" w:hAnsi="Arial" w:eastAsia="Arial" w:cs="Arial"/>
          <w:noProof w:val="0"/>
          <w:sz w:val="24"/>
          <w:szCs w:val="24"/>
          <w:lang w:val="nl-NL"/>
        </w:rPr>
        <w:t>Het gaat immers om de bron waaruit het christelijk geloof is voortgekomen.</w:t>
      </w:r>
      <w:r w:rsidRPr="0E753489" w:rsidR="79C8F7C8">
        <w:rPr>
          <w:rFonts w:ascii="Arial" w:hAnsi="Arial" w:eastAsia="Arial" w:cs="Arial"/>
          <w:noProof w:val="0"/>
          <w:sz w:val="24"/>
          <w:szCs w:val="24"/>
          <w:lang w:val="nl-NL"/>
        </w:rPr>
        <w:t xml:space="preserve"> </w:t>
      </w:r>
      <w:r w:rsidRPr="0E753489" w:rsidR="4181EEFE">
        <w:rPr>
          <w:rFonts w:ascii="Arial" w:hAnsi="Arial" w:eastAsia="Arial" w:cs="Arial"/>
          <w:noProof w:val="0"/>
          <w:sz w:val="24"/>
          <w:szCs w:val="24"/>
          <w:lang w:val="nl-NL"/>
        </w:rPr>
        <w:t>Samen moeten we ervoor zorgen dat deze bron openblijft</w:t>
      </w:r>
      <w:r w:rsidRPr="0E753489" w:rsidR="3965E93B">
        <w:rPr>
          <w:rFonts w:ascii="Arial" w:hAnsi="Arial" w:eastAsia="Arial" w:cs="Arial"/>
          <w:noProof w:val="0"/>
          <w:sz w:val="24"/>
          <w:szCs w:val="24"/>
          <w:lang w:val="nl-NL"/>
        </w:rPr>
        <w:t>, ook voor de toekomstige generaties</w:t>
      </w:r>
      <w:r w:rsidRPr="0E753489" w:rsidR="4181EEFE">
        <w:rPr>
          <w:rFonts w:ascii="Arial" w:hAnsi="Arial" w:eastAsia="Arial" w:cs="Arial"/>
          <w:noProof w:val="0"/>
          <w:sz w:val="24"/>
          <w:szCs w:val="24"/>
          <w:lang w:val="nl-NL"/>
        </w:rPr>
        <w:t xml:space="preserve">. Van harte aanbevolen. </w:t>
      </w:r>
    </w:p>
    <w:p w:rsidR="0E753489" w:rsidP="0E753489" w:rsidRDefault="0E753489" w14:paraId="72A6C060" w14:textId="4B7AC5D4">
      <w:pPr>
        <w:pStyle w:val="Normal"/>
        <w:rPr>
          <w:rFonts w:ascii="Arial" w:hAnsi="Arial" w:eastAsia="Arial" w:cs="Arial"/>
          <w:b w:val="1"/>
          <w:bCs w:val="1"/>
          <w:noProof w:val="0"/>
          <w:sz w:val="28"/>
          <w:szCs w:val="28"/>
          <w:lang w:val="nl-NL"/>
        </w:rPr>
      </w:pPr>
    </w:p>
    <w:p w:rsidR="48F674B8" w:rsidP="0E753489" w:rsidRDefault="48F674B8" w14:paraId="2931F050" w14:textId="4DF2D97B">
      <w:pPr>
        <w:pStyle w:val="Normal"/>
        <w:rPr>
          <w:rFonts w:ascii="Arial" w:hAnsi="Arial" w:eastAsia="Arial" w:cs="Arial"/>
          <w:b w:val="1"/>
          <w:bCs w:val="1"/>
          <w:noProof w:val="0"/>
          <w:sz w:val="28"/>
          <w:szCs w:val="28"/>
          <w:lang w:val="nl-NL"/>
        </w:rPr>
      </w:pPr>
      <w:r w:rsidRPr="0E753489" w:rsidR="48F674B8">
        <w:rPr>
          <w:rFonts w:ascii="Arial" w:hAnsi="Arial" w:eastAsia="Arial" w:cs="Arial"/>
          <w:b w:val="1"/>
          <w:bCs w:val="1"/>
          <w:noProof w:val="0"/>
          <w:sz w:val="28"/>
          <w:szCs w:val="28"/>
          <w:lang w:val="nl-NL"/>
        </w:rPr>
        <w:t xml:space="preserve">Bericht voor kerkblad of </w:t>
      </w:r>
      <w:r w:rsidRPr="0E753489" w:rsidR="48F674B8">
        <w:rPr>
          <w:rFonts w:ascii="Arial" w:hAnsi="Arial" w:eastAsia="Arial" w:cs="Arial"/>
          <w:b w:val="1"/>
          <w:bCs w:val="1"/>
          <w:noProof w:val="0"/>
          <w:sz w:val="28"/>
          <w:szCs w:val="28"/>
          <w:lang w:val="nl-NL"/>
        </w:rPr>
        <w:t>kerkapp</w:t>
      </w:r>
    </w:p>
    <w:p w:rsidR="48F674B8" w:rsidP="0E753489" w:rsidRDefault="48F674B8" w14:paraId="4E69AA27" w14:textId="0F576D95">
      <w:pPr>
        <w:pStyle w:val="Normal"/>
        <w:rPr>
          <w:rFonts w:ascii="Arial" w:hAnsi="Arial" w:eastAsia="Arial" w:cs="Arial"/>
          <w:noProof w:val="0"/>
          <w:sz w:val="24"/>
          <w:szCs w:val="24"/>
          <w:lang w:val="nl-NL"/>
        </w:rPr>
      </w:pPr>
      <w:r w:rsidRPr="0E753489" w:rsidR="48F674B8">
        <w:rPr>
          <w:rFonts w:ascii="Arial" w:hAnsi="Arial" w:eastAsia="Arial" w:cs="Arial"/>
          <w:noProof w:val="0"/>
          <w:sz w:val="24"/>
          <w:szCs w:val="24"/>
          <w:lang w:val="nl-NL"/>
        </w:rPr>
        <w:t>Voor de Protestantse Kerk is de verbondenheid met het Joodse volk een belangrijk onderdeel van onze identiteit. Op Israëlzondag staat deze verbondenheid centraal. Het gaat om de bron waaruit het christelijk geloof is voortgekomen. Samen willen we ons bezinnen op de Joodse wortels van ons geloof, lessen leren uit de joods-christelijke dialoog en bijdragen aan bewustwording over wat antisemitisme is en hoe we het kunnen bestrijden.</w:t>
      </w:r>
      <w:r w:rsidRPr="0E753489" w:rsidR="58C1A93B">
        <w:rPr>
          <w:rFonts w:ascii="Arial" w:hAnsi="Arial" w:eastAsia="Arial" w:cs="Arial"/>
          <w:noProof w:val="0"/>
          <w:sz w:val="24"/>
          <w:szCs w:val="24"/>
          <w:lang w:val="nl-NL"/>
        </w:rPr>
        <w:t xml:space="preserve"> </w:t>
      </w:r>
      <w:r w:rsidRPr="0E753489" w:rsidR="48F674B8">
        <w:rPr>
          <w:rFonts w:ascii="Arial" w:hAnsi="Arial" w:eastAsia="Arial" w:cs="Arial"/>
          <w:noProof w:val="0"/>
          <w:sz w:val="24"/>
          <w:szCs w:val="24"/>
          <w:lang w:val="nl-NL"/>
        </w:rPr>
        <w:t>Door gesprek en ontmoeting met Joodse gemeenschappen ontdekken we hoe diep onze tradities met elkaar verbonden zijn. Deze collecte</w:t>
      </w:r>
      <w:r w:rsidRPr="0E753489" w:rsidR="7D17F9B1">
        <w:rPr>
          <w:rFonts w:ascii="Arial" w:hAnsi="Arial" w:eastAsia="Arial" w:cs="Arial"/>
          <w:noProof w:val="0"/>
          <w:sz w:val="24"/>
          <w:szCs w:val="24"/>
          <w:lang w:val="nl-NL"/>
        </w:rPr>
        <w:t xml:space="preserve"> is een kans o</w:t>
      </w:r>
      <w:r w:rsidRPr="0E753489" w:rsidR="48F674B8">
        <w:rPr>
          <w:rFonts w:ascii="Arial" w:hAnsi="Arial" w:eastAsia="Arial" w:cs="Arial"/>
          <w:noProof w:val="0"/>
          <w:sz w:val="24"/>
          <w:szCs w:val="24"/>
          <w:lang w:val="nl-NL"/>
        </w:rPr>
        <w:t xml:space="preserve">m die verbondenheid zichtbaar te maken en bij te dragen aan educatie en dialoog. Zo zorgen we ervoor dat de bron van ons geloof </w:t>
      </w:r>
      <w:r w:rsidRPr="0E753489" w:rsidR="48F674B8">
        <w:rPr>
          <w:rFonts w:ascii="Arial" w:hAnsi="Arial" w:eastAsia="Arial" w:cs="Arial"/>
          <w:noProof w:val="0"/>
          <w:sz w:val="24"/>
          <w:szCs w:val="24"/>
          <w:lang w:val="nl-NL"/>
        </w:rPr>
        <w:t>openblijft</w:t>
      </w:r>
      <w:r w:rsidRPr="0E753489" w:rsidR="235BC041">
        <w:rPr>
          <w:rFonts w:ascii="Arial" w:hAnsi="Arial" w:eastAsia="Arial" w:cs="Arial"/>
          <w:noProof w:val="0"/>
          <w:sz w:val="24"/>
          <w:szCs w:val="24"/>
          <w:lang w:val="nl-NL"/>
        </w:rPr>
        <w:t xml:space="preserve">, ook voor de komende generaties. </w:t>
      </w:r>
      <w:r w:rsidRPr="0E753489" w:rsidR="235BC04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l-NL"/>
        </w:rPr>
        <w:t>Geef tijdens de collecte of maak je bijdrage over op NL10 ABNA 0444 444 777 t.n.v. Protestantse Kerk o.v.v. 26</w:t>
      </w:r>
      <w:r w:rsidRPr="0E753489" w:rsidR="0C650B1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l-NL"/>
        </w:rPr>
        <w:t>218</w:t>
      </w:r>
      <w:r w:rsidRPr="0E753489" w:rsidR="235BC04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l-NL"/>
        </w:rPr>
        <w:t xml:space="preserve"> - collecte </w:t>
      </w:r>
      <w:r w:rsidRPr="0E753489" w:rsidR="10C66AD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l-NL"/>
        </w:rPr>
        <w:t>Israëlzondag</w:t>
      </w:r>
      <w:r w:rsidRPr="0E753489" w:rsidR="235BC04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nl-NL"/>
        </w:rPr>
        <w:t>. Bedankt voor je gift.</w:t>
      </w:r>
    </w:p>
    <w:p w:rsidR="48F674B8" w:rsidP="0E753489" w:rsidRDefault="48F674B8" w14:paraId="3ECE6648" w14:textId="491AF79C">
      <w:pPr>
        <w:spacing w:before="240" w:beforeAutospacing="off" w:after="240" w:afterAutospacing="off"/>
        <w:rPr>
          <w:rFonts w:ascii="Arial" w:hAnsi="Arial" w:eastAsia="Arial" w:cs="Arial"/>
          <w:b w:val="1"/>
          <w:bCs w:val="1"/>
          <w:noProof w:val="0"/>
          <w:sz w:val="24"/>
          <w:szCs w:val="24"/>
          <w:lang w:val="nl-NL"/>
        </w:rPr>
      </w:pPr>
      <w:r w:rsidRPr="0E753489" w:rsidR="48F674B8">
        <w:rPr>
          <w:rFonts w:ascii="Arial" w:hAnsi="Arial" w:eastAsia="Arial" w:cs="Arial"/>
          <w:b w:val="1"/>
          <w:bCs w:val="1"/>
          <w:noProof w:val="0"/>
          <w:sz w:val="24"/>
          <w:szCs w:val="24"/>
          <w:lang w:val="nl-NL"/>
        </w:rPr>
        <w:t xml:space="preserve">Help </w:t>
      </w:r>
      <w:r w:rsidRPr="0E753489" w:rsidR="0903CFB3">
        <w:rPr>
          <w:rFonts w:ascii="Arial" w:hAnsi="Arial" w:eastAsia="Arial" w:cs="Arial"/>
          <w:b w:val="1"/>
          <w:bCs w:val="1"/>
          <w:noProof w:val="0"/>
          <w:sz w:val="24"/>
          <w:szCs w:val="24"/>
          <w:lang w:val="nl-NL"/>
        </w:rPr>
        <w:t xml:space="preserve">je </w:t>
      </w:r>
      <w:r w:rsidRPr="0E753489" w:rsidR="48F674B8">
        <w:rPr>
          <w:rFonts w:ascii="Arial" w:hAnsi="Arial" w:eastAsia="Arial" w:cs="Arial"/>
          <w:b w:val="1"/>
          <w:bCs w:val="1"/>
          <w:noProof w:val="0"/>
          <w:sz w:val="24"/>
          <w:szCs w:val="24"/>
          <w:lang w:val="nl-NL"/>
        </w:rPr>
        <w:t>mee om deze collecte tot een succes te maken</w:t>
      </w:r>
      <w:r w:rsidRPr="0E753489" w:rsidR="77E5B1FF">
        <w:rPr>
          <w:rFonts w:ascii="Arial" w:hAnsi="Arial" w:eastAsia="Arial" w:cs="Arial"/>
          <w:b w:val="1"/>
          <w:bCs w:val="1"/>
          <w:noProof w:val="0"/>
          <w:sz w:val="24"/>
          <w:szCs w:val="24"/>
          <w:lang w:val="nl-NL"/>
        </w:rPr>
        <w:t xml:space="preserve">? Bedankt! </w:t>
      </w: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094515B"/>
    <w:rsid w:val="013532B3"/>
    <w:rsid w:val="0296D6CD"/>
    <w:rsid w:val="0337572D"/>
    <w:rsid w:val="03603815"/>
    <w:rsid w:val="0451670D"/>
    <w:rsid w:val="0678B36D"/>
    <w:rsid w:val="06D0FB5A"/>
    <w:rsid w:val="07CACC54"/>
    <w:rsid w:val="07EAEE89"/>
    <w:rsid w:val="0903CFB3"/>
    <w:rsid w:val="0A3BC50F"/>
    <w:rsid w:val="0C650B1F"/>
    <w:rsid w:val="0D87D890"/>
    <w:rsid w:val="0DD976BC"/>
    <w:rsid w:val="0E753489"/>
    <w:rsid w:val="0F0F2049"/>
    <w:rsid w:val="10C66AD8"/>
    <w:rsid w:val="1275FB54"/>
    <w:rsid w:val="138CD9D5"/>
    <w:rsid w:val="13E9B44F"/>
    <w:rsid w:val="16C4B8A4"/>
    <w:rsid w:val="1739C32E"/>
    <w:rsid w:val="180735D6"/>
    <w:rsid w:val="19E398D7"/>
    <w:rsid w:val="1B002E89"/>
    <w:rsid w:val="1B7D2BCC"/>
    <w:rsid w:val="1BEC5BEA"/>
    <w:rsid w:val="1C0EFFF4"/>
    <w:rsid w:val="1C83BFC1"/>
    <w:rsid w:val="1D8D4F81"/>
    <w:rsid w:val="1EA42C11"/>
    <w:rsid w:val="1ED417C9"/>
    <w:rsid w:val="22F74140"/>
    <w:rsid w:val="235BC041"/>
    <w:rsid w:val="26538CEE"/>
    <w:rsid w:val="269705D1"/>
    <w:rsid w:val="2867E508"/>
    <w:rsid w:val="28F3BF37"/>
    <w:rsid w:val="2974D05A"/>
    <w:rsid w:val="29A048EF"/>
    <w:rsid w:val="2A7B412E"/>
    <w:rsid w:val="2B17C5DC"/>
    <w:rsid w:val="2B675C1C"/>
    <w:rsid w:val="2D10CB97"/>
    <w:rsid w:val="2D1CF7D9"/>
    <w:rsid w:val="31168121"/>
    <w:rsid w:val="32B32909"/>
    <w:rsid w:val="36D79D7A"/>
    <w:rsid w:val="37D47F50"/>
    <w:rsid w:val="3965E93B"/>
    <w:rsid w:val="3AE4F957"/>
    <w:rsid w:val="3B51DE46"/>
    <w:rsid w:val="3B889A93"/>
    <w:rsid w:val="3CF13C56"/>
    <w:rsid w:val="3D39441C"/>
    <w:rsid w:val="3F231461"/>
    <w:rsid w:val="4181EEFE"/>
    <w:rsid w:val="4200B182"/>
    <w:rsid w:val="4435A41E"/>
    <w:rsid w:val="451D3722"/>
    <w:rsid w:val="45A1BD7E"/>
    <w:rsid w:val="47BE337F"/>
    <w:rsid w:val="4813C1C9"/>
    <w:rsid w:val="48F674B8"/>
    <w:rsid w:val="490017D1"/>
    <w:rsid w:val="4BA1C664"/>
    <w:rsid w:val="4BCA7421"/>
    <w:rsid w:val="4CC79DF2"/>
    <w:rsid w:val="4F970E4C"/>
    <w:rsid w:val="4FB08EEE"/>
    <w:rsid w:val="52C70AD4"/>
    <w:rsid w:val="5687D4C5"/>
    <w:rsid w:val="569B137C"/>
    <w:rsid w:val="575D962E"/>
    <w:rsid w:val="58C1A93B"/>
    <w:rsid w:val="59DFBE0A"/>
    <w:rsid w:val="5A988158"/>
    <w:rsid w:val="5B18F6F1"/>
    <w:rsid w:val="5B8466F0"/>
    <w:rsid w:val="5D367FAE"/>
    <w:rsid w:val="5D62A788"/>
    <w:rsid w:val="5D9D1EBB"/>
    <w:rsid w:val="5F98407A"/>
    <w:rsid w:val="5FC659B8"/>
    <w:rsid w:val="617D0B19"/>
    <w:rsid w:val="6214D1FE"/>
    <w:rsid w:val="6445790A"/>
    <w:rsid w:val="6A6D287D"/>
    <w:rsid w:val="6BA7C86D"/>
    <w:rsid w:val="6BFE013D"/>
    <w:rsid w:val="6C958321"/>
    <w:rsid w:val="6E0279D0"/>
    <w:rsid w:val="6FDAE616"/>
    <w:rsid w:val="6FEB6436"/>
    <w:rsid w:val="72CC9454"/>
    <w:rsid w:val="740F158C"/>
    <w:rsid w:val="767CAB71"/>
    <w:rsid w:val="77E5B1FF"/>
    <w:rsid w:val="792354A0"/>
    <w:rsid w:val="79C8F7C8"/>
    <w:rsid w:val="7AC016E1"/>
    <w:rsid w:val="7AEC37D1"/>
    <w:rsid w:val="7B6AD1AA"/>
    <w:rsid w:val="7B85746D"/>
    <w:rsid w:val="7D17F9B1"/>
    <w:rsid w:val="7D4E23DC"/>
    <w:rsid w:val="7D8B7232"/>
    <w:rsid w:val="7E2C6757"/>
    <w:rsid w:val="7E51E9F9"/>
    <w:rsid w:val="7F2EE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 w:type="paragraph" w:styleId="Heading3">
    <w:uiPriority w:val="9"/>
    <w:name w:val="heading 3"/>
    <w:basedOn w:val="Normal"/>
    <w:next w:val="Normal"/>
    <w:unhideWhenUsed/>
    <w:qFormat/>
    <w:rsid w:val="0E753489"/>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120983228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2026-03-13T15:33:46.1891170Z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